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C47" w:rsidRPr="003F559A" w:rsidRDefault="00BA5C47" w:rsidP="00BA5C47">
      <w:pPr>
        <w:jc w:val="center"/>
        <w:rPr>
          <w:rFonts w:eastAsia="Times New Roman"/>
          <w:b/>
          <w:sz w:val="24"/>
          <w:szCs w:val="24"/>
          <w:lang w:eastAsia="ru-RU"/>
        </w:rPr>
      </w:pPr>
      <w:r w:rsidRPr="003F559A">
        <w:rPr>
          <w:rFonts w:eastAsia="Times New Roman"/>
          <w:b/>
          <w:sz w:val="24"/>
          <w:szCs w:val="24"/>
          <w:lang w:eastAsia="ru-RU"/>
        </w:rPr>
        <w:t xml:space="preserve">Практическая работа </w:t>
      </w:r>
      <w:r w:rsidR="003F559A" w:rsidRPr="003F559A">
        <w:rPr>
          <w:rFonts w:eastAsia="Times New Roman"/>
          <w:b/>
          <w:sz w:val="24"/>
          <w:szCs w:val="24"/>
          <w:lang w:eastAsia="ru-RU"/>
        </w:rPr>
        <w:t>№</w:t>
      </w:r>
      <w:r w:rsidRPr="003F559A">
        <w:rPr>
          <w:rFonts w:eastAsia="Times New Roman"/>
          <w:b/>
          <w:sz w:val="24"/>
          <w:szCs w:val="24"/>
          <w:lang w:eastAsia="ru-RU"/>
        </w:rPr>
        <w:t>5</w:t>
      </w:r>
    </w:p>
    <w:p w:rsidR="00BA5C47" w:rsidRPr="003F559A" w:rsidRDefault="00BA5C47" w:rsidP="00BA5C47">
      <w:pPr>
        <w:jc w:val="center"/>
        <w:rPr>
          <w:rFonts w:eastAsia="Times New Roman"/>
          <w:b/>
          <w:sz w:val="24"/>
          <w:szCs w:val="24"/>
          <w:lang w:eastAsia="ru-RU"/>
        </w:rPr>
      </w:pPr>
      <w:r w:rsidRPr="003F559A">
        <w:rPr>
          <w:rFonts w:eastAsia="Times New Roman"/>
          <w:b/>
          <w:sz w:val="24"/>
          <w:szCs w:val="24"/>
          <w:lang w:eastAsia="ru-RU"/>
        </w:rPr>
        <w:t>Определение толщины защиты по слоям ослабления</w:t>
      </w:r>
    </w:p>
    <w:p w:rsidR="00BA5C47" w:rsidRPr="003F559A" w:rsidRDefault="00BA5C47" w:rsidP="00BA5C47">
      <w:pPr>
        <w:jc w:val="left"/>
        <w:rPr>
          <w:rFonts w:eastAsia="Times New Roman"/>
          <w:sz w:val="24"/>
          <w:szCs w:val="24"/>
          <w:lang w:eastAsia="ru-RU"/>
        </w:rPr>
      </w:pPr>
    </w:p>
    <w:p w:rsidR="003F559A" w:rsidRPr="003F559A" w:rsidRDefault="003F559A" w:rsidP="003F559A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b/>
          <w:sz w:val="24"/>
          <w:szCs w:val="24"/>
        </w:rPr>
      </w:pPr>
      <w:r w:rsidRPr="003F559A">
        <w:rPr>
          <w:b/>
          <w:sz w:val="24"/>
          <w:szCs w:val="24"/>
        </w:rPr>
        <w:t>Общие сведения:</w:t>
      </w:r>
    </w:p>
    <w:p w:rsidR="00970760" w:rsidRPr="003F559A" w:rsidRDefault="00970760" w:rsidP="00BA5C47">
      <w:pPr>
        <w:rPr>
          <w:rFonts w:eastAsia="Times New Roman"/>
          <w:sz w:val="24"/>
          <w:szCs w:val="24"/>
          <w:lang w:eastAsia="ru-RU"/>
        </w:rPr>
      </w:pPr>
      <w:r w:rsidRPr="003F559A">
        <w:rPr>
          <w:rFonts w:eastAsia="Times New Roman"/>
          <w:sz w:val="24"/>
          <w:szCs w:val="24"/>
          <w:lang w:eastAsia="ru-RU"/>
        </w:rPr>
        <w:t>Важным свойством материалов является их различная способность гасить внешнее излучение и поглощать радиоактивные загрязнители из окружающей среды. Различные типы зданий и сооружений по-разному обеспечивают радиационную безопасность человека в помещениях из-за способности строительных материалов ослаблять гамма-излучение, проходящее через стены, пол и т.д., т.е. извне. Характеристики ослабления для различных материалов и веще</w:t>
      </w:r>
      <w:proofErr w:type="gramStart"/>
      <w:r w:rsidRPr="003F559A">
        <w:rPr>
          <w:rFonts w:eastAsia="Times New Roman"/>
          <w:sz w:val="24"/>
          <w:szCs w:val="24"/>
          <w:lang w:eastAsia="ru-RU"/>
        </w:rPr>
        <w:t>ств пр</w:t>
      </w:r>
      <w:proofErr w:type="gramEnd"/>
      <w:r w:rsidRPr="003F559A">
        <w:rPr>
          <w:rFonts w:eastAsia="Times New Roman"/>
          <w:sz w:val="24"/>
          <w:szCs w:val="24"/>
          <w:lang w:eastAsia="ru-RU"/>
        </w:rPr>
        <w:t xml:space="preserve">иведены в </w:t>
      </w:r>
      <w:r w:rsidRPr="003F559A">
        <w:rPr>
          <w:rFonts w:eastAsia="Times New Roman"/>
          <w:iCs/>
          <w:sz w:val="24"/>
          <w:szCs w:val="24"/>
          <w:lang w:eastAsia="ru-RU"/>
        </w:rPr>
        <w:t>табл</w:t>
      </w:r>
      <w:r w:rsidR="00BA5C47" w:rsidRPr="003F559A">
        <w:rPr>
          <w:rFonts w:eastAsia="Times New Roman"/>
          <w:iCs/>
          <w:sz w:val="24"/>
          <w:szCs w:val="24"/>
          <w:lang w:eastAsia="ru-RU"/>
        </w:rPr>
        <w:t>ице 1</w:t>
      </w:r>
      <w:r w:rsidRPr="003F559A">
        <w:rPr>
          <w:rFonts w:eastAsia="Times New Roman"/>
          <w:iCs/>
          <w:sz w:val="24"/>
          <w:szCs w:val="24"/>
          <w:lang w:eastAsia="ru-RU"/>
        </w:rPr>
        <w:t>.</w:t>
      </w:r>
    </w:p>
    <w:p w:rsidR="003F559A" w:rsidRDefault="003F559A" w:rsidP="00BA5C47">
      <w:pPr>
        <w:ind w:firstLine="0"/>
        <w:jc w:val="left"/>
        <w:rPr>
          <w:rFonts w:eastAsia="Times New Roman"/>
          <w:bCs/>
          <w:iCs/>
          <w:sz w:val="24"/>
          <w:szCs w:val="24"/>
          <w:lang w:eastAsia="ru-RU"/>
        </w:rPr>
      </w:pPr>
    </w:p>
    <w:p w:rsidR="00970760" w:rsidRPr="003F559A" w:rsidRDefault="00BA5C47" w:rsidP="00BA5C47">
      <w:pPr>
        <w:ind w:firstLine="0"/>
        <w:jc w:val="left"/>
        <w:rPr>
          <w:rFonts w:eastAsia="Times New Roman"/>
          <w:sz w:val="24"/>
          <w:szCs w:val="24"/>
          <w:lang w:eastAsia="ru-RU"/>
        </w:rPr>
      </w:pPr>
      <w:r w:rsidRPr="003F559A">
        <w:rPr>
          <w:rFonts w:eastAsia="Times New Roman"/>
          <w:bCs/>
          <w:iCs/>
          <w:sz w:val="24"/>
          <w:szCs w:val="24"/>
          <w:lang w:eastAsia="ru-RU"/>
        </w:rPr>
        <w:t xml:space="preserve">Таблица </w:t>
      </w:r>
      <w:r w:rsidR="00970760" w:rsidRPr="003F559A">
        <w:rPr>
          <w:rFonts w:eastAsia="Times New Roman"/>
          <w:bCs/>
          <w:iCs/>
          <w:sz w:val="24"/>
          <w:szCs w:val="24"/>
          <w:lang w:eastAsia="ru-RU"/>
        </w:rPr>
        <w:t>1</w:t>
      </w:r>
      <w:r w:rsidRPr="003F559A">
        <w:rPr>
          <w:rFonts w:eastAsia="Times New Roman"/>
          <w:bCs/>
          <w:iCs/>
          <w:sz w:val="24"/>
          <w:szCs w:val="24"/>
          <w:lang w:eastAsia="ru-RU"/>
        </w:rPr>
        <w:t xml:space="preserve"> - </w:t>
      </w:r>
      <w:r w:rsidR="00970760" w:rsidRPr="003F559A">
        <w:rPr>
          <w:rFonts w:eastAsia="Times New Roman"/>
          <w:bCs/>
          <w:sz w:val="24"/>
          <w:szCs w:val="24"/>
          <w:lang w:eastAsia="ru-RU"/>
        </w:rPr>
        <w:t xml:space="preserve">Слой </w:t>
      </w:r>
      <w:r w:rsidR="002D244B" w:rsidRPr="003F559A">
        <w:rPr>
          <w:rFonts w:eastAsia="Times New Roman"/>
          <w:bCs/>
          <w:sz w:val="24"/>
          <w:szCs w:val="24"/>
          <w:lang w:eastAsia="ru-RU"/>
        </w:rPr>
        <w:t>0,5х и 10х</w:t>
      </w:r>
      <w:r w:rsidR="00970760" w:rsidRPr="003F559A">
        <w:rPr>
          <w:rFonts w:eastAsia="Times New Roman"/>
          <w:bCs/>
          <w:sz w:val="24"/>
          <w:szCs w:val="24"/>
          <w:lang w:eastAsia="ru-RU"/>
        </w:rPr>
        <w:t xml:space="preserve"> ослабления гамма-излучения различными материалами</w:t>
      </w:r>
    </w:p>
    <w:tbl>
      <w:tblPr>
        <w:tblStyle w:val="a6"/>
        <w:tblW w:w="0" w:type="auto"/>
        <w:tblInd w:w="108" w:type="dxa"/>
        <w:tblLook w:val="04A0"/>
      </w:tblPr>
      <w:tblGrid>
        <w:gridCol w:w="3099"/>
        <w:gridCol w:w="3153"/>
        <w:gridCol w:w="3104"/>
      </w:tblGrid>
      <w:tr w:rsidR="00304220" w:rsidRPr="003F559A" w:rsidTr="003F559A">
        <w:tc>
          <w:tcPr>
            <w:tcW w:w="3099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Материал и вещество</w:t>
            </w:r>
          </w:p>
        </w:tc>
        <w:tc>
          <w:tcPr>
            <w:tcW w:w="3153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 xml:space="preserve">Слой половинного ослабления, </w:t>
            </w:r>
            <w:proofErr w:type="gramStart"/>
            <w:r w:rsidRPr="003F559A">
              <w:rPr>
                <w:rFonts w:eastAsia="Times New Roman"/>
                <w:sz w:val="24"/>
                <w:szCs w:val="24"/>
                <w:lang w:eastAsia="ru-RU"/>
              </w:rPr>
              <w:t>см</w:t>
            </w:r>
            <w:proofErr w:type="gramEnd"/>
          </w:p>
        </w:tc>
        <w:tc>
          <w:tcPr>
            <w:tcW w:w="3104" w:type="dxa"/>
          </w:tcPr>
          <w:p w:rsidR="00304220" w:rsidRPr="003F559A" w:rsidRDefault="00304220" w:rsidP="00304220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 xml:space="preserve">Слой десятикратного ослабления, </w:t>
            </w:r>
            <w:proofErr w:type="gramStart"/>
            <w:r w:rsidRPr="003F559A">
              <w:rPr>
                <w:rFonts w:eastAsia="Times New Roman"/>
                <w:sz w:val="24"/>
                <w:szCs w:val="24"/>
                <w:lang w:eastAsia="ru-RU"/>
              </w:rPr>
              <w:t>см</w:t>
            </w:r>
            <w:proofErr w:type="gramEnd"/>
          </w:p>
        </w:tc>
      </w:tr>
      <w:tr w:rsidR="00304220" w:rsidRPr="003F559A" w:rsidTr="003F559A">
        <w:tc>
          <w:tcPr>
            <w:tcW w:w="3099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свинец</w:t>
            </w:r>
          </w:p>
        </w:tc>
        <w:tc>
          <w:tcPr>
            <w:tcW w:w="3153" w:type="dxa"/>
            <w:hideMark/>
          </w:tcPr>
          <w:p w:rsidR="00304220" w:rsidRPr="003F559A" w:rsidRDefault="00304220" w:rsidP="00304220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1,65</w:t>
            </w:r>
          </w:p>
        </w:tc>
        <w:tc>
          <w:tcPr>
            <w:tcW w:w="3104" w:type="dxa"/>
          </w:tcPr>
          <w:p w:rsidR="00304220" w:rsidRPr="003F559A" w:rsidRDefault="00304220" w:rsidP="00304220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5,45</w:t>
            </w:r>
          </w:p>
        </w:tc>
      </w:tr>
      <w:tr w:rsidR="00304220" w:rsidRPr="003F559A" w:rsidTr="003F559A">
        <w:tc>
          <w:tcPr>
            <w:tcW w:w="3099" w:type="dxa"/>
            <w:hideMark/>
          </w:tcPr>
          <w:p w:rsidR="00304220" w:rsidRPr="003F559A" w:rsidRDefault="00304220" w:rsidP="00304220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 xml:space="preserve">чугун </w:t>
            </w:r>
          </w:p>
        </w:tc>
        <w:tc>
          <w:tcPr>
            <w:tcW w:w="3153" w:type="dxa"/>
            <w:hideMark/>
          </w:tcPr>
          <w:p w:rsidR="00304220" w:rsidRPr="003F559A" w:rsidRDefault="00304220" w:rsidP="00304220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en-US"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r w:rsidR="00E95311" w:rsidRPr="003F559A">
              <w:rPr>
                <w:rFonts w:eastAsia="Times New Roman"/>
                <w:sz w:val="24"/>
                <w:szCs w:val="24"/>
                <w:lang w:eastAsia="ru-RU"/>
              </w:rPr>
              <w:t>,5</w:t>
            </w:r>
          </w:p>
        </w:tc>
        <w:tc>
          <w:tcPr>
            <w:tcW w:w="3104" w:type="dxa"/>
          </w:tcPr>
          <w:p w:rsidR="00304220" w:rsidRPr="003F559A" w:rsidRDefault="00E95311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8,25</w:t>
            </w:r>
          </w:p>
        </w:tc>
      </w:tr>
      <w:tr w:rsidR="00304220" w:rsidRPr="003F559A" w:rsidTr="003F559A">
        <w:tc>
          <w:tcPr>
            <w:tcW w:w="3099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алюминий</w:t>
            </w:r>
          </w:p>
        </w:tc>
        <w:tc>
          <w:tcPr>
            <w:tcW w:w="3153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3104" w:type="dxa"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21,45</w:t>
            </w:r>
          </w:p>
        </w:tc>
      </w:tr>
      <w:tr w:rsidR="00304220" w:rsidRPr="003F559A" w:rsidTr="003F559A">
        <w:tc>
          <w:tcPr>
            <w:tcW w:w="3099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песок</w:t>
            </w:r>
          </w:p>
        </w:tc>
        <w:tc>
          <w:tcPr>
            <w:tcW w:w="3153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04" w:type="dxa"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39,6</w:t>
            </w:r>
          </w:p>
        </w:tc>
      </w:tr>
      <w:tr w:rsidR="00304220" w:rsidRPr="003F559A" w:rsidTr="003F559A">
        <w:tc>
          <w:tcPr>
            <w:tcW w:w="3099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гравий</w:t>
            </w:r>
          </w:p>
        </w:tc>
        <w:tc>
          <w:tcPr>
            <w:tcW w:w="3153" w:type="dxa"/>
            <w:hideMark/>
          </w:tcPr>
          <w:p w:rsidR="00304220" w:rsidRPr="003F559A" w:rsidRDefault="0027519A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3104" w:type="dxa"/>
          </w:tcPr>
          <w:p w:rsidR="00304220" w:rsidRPr="003F559A" w:rsidRDefault="0027519A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34,65</w:t>
            </w:r>
          </w:p>
        </w:tc>
      </w:tr>
      <w:tr w:rsidR="00304220" w:rsidRPr="003F559A" w:rsidTr="003F559A">
        <w:tc>
          <w:tcPr>
            <w:tcW w:w="3099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3153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04" w:type="dxa"/>
          </w:tcPr>
          <w:p w:rsidR="00304220" w:rsidRPr="003F559A" w:rsidRDefault="0027519A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36,3</w:t>
            </w:r>
          </w:p>
        </w:tc>
      </w:tr>
      <w:tr w:rsidR="00304220" w:rsidRPr="003F559A" w:rsidTr="003F559A">
        <w:tc>
          <w:tcPr>
            <w:tcW w:w="3099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глина</w:t>
            </w:r>
          </w:p>
        </w:tc>
        <w:tc>
          <w:tcPr>
            <w:tcW w:w="3153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04" w:type="dxa"/>
          </w:tcPr>
          <w:p w:rsidR="00304220" w:rsidRPr="003F559A" w:rsidRDefault="0027519A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39,3</w:t>
            </w:r>
          </w:p>
        </w:tc>
      </w:tr>
      <w:tr w:rsidR="00304220" w:rsidRPr="003F559A" w:rsidTr="003F559A">
        <w:tc>
          <w:tcPr>
            <w:tcW w:w="3099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кирпич</w:t>
            </w:r>
          </w:p>
        </w:tc>
        <w:tc>
          <w:tcPr>
            <w:tcW w:w="3153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04" w:type="dxa"/>
          </w:tcPr>
          <w:p w:rsidR="00304220" w:rsidRPr="003F559A" w:rsidRDefault="0027519A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46,2</w:t>
            </w:r>
          </w:p>
        </w:tc>
      </w:tr>
      <w:tr w:rsidR="00304220" w:rsidRPr="003F559A" w:rsidTr="003F559A">
        <w:tc>
          <w:tcPr>
            <w:tcW w:w="3099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шлак</w:t>
            </w:r>
          </w:p>
        </w:tc>
        <w:tc>
          <w:tcPr>
            <w:tcW w:w="3153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04" w:type="dxa"/>
          </w:tcPr>
          <w:p w:rsidR="00304220" w:rsidRPr="003F559A" w:rsidRDefault="0027519A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82,5</w:t>
            </w:r>
          </w:p>
        </w:tc>
      </w:tr>
      <w:tr w:rsidR="00304220" w:rsidRPr="003F559A" w:rsidTr="003F559A">
        <w:tc>
          <w:tcPr>
            <w:tcW w:w="3099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дерево</w:t>
            </w:r>
          </w:p>
        </w:tc>
        <w:tc>
          <w:tcPr>
            <w:tcW w:w="3153" w:type="dxa"/>
            <w:hideMark/>
          </w:tcPr>
          <w:p w:rsidR="00304220" w:rsidRPr="003F559A" w:rsidRDefault="00304220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04" w:type="dxa"/>
          </w:tcPr>
          <w:p w:rsidR="00304220" w:rsidRPr="003F559A" w:rsidRDefault="0027519A" w:rsidP="00BA5C47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99</w:t>
            </w:r>
          </w:p>
        </w:tc>
      </w:tr>
    </w:tbl>
    <w:p w:rsidR="005370CA" w:rsidRPr="003F559A" w:rsidRDefault="005370CA" w:rsidP="005370CA">
      <w:pPr>
        <w:pStyle w:val="a3"/>
        <w:spacing w:before="0" w:beforeAutospacing="0" w:after="0" w:afterAutospacing="0"/>
        <w:ind w:firstLine="709"/>
        <w:jc w:val="both"/>
      </w:pPr>
    </w:p>
    <w:p w:rsidR="00CE22DF" w:rsidRDefault="00CE22DF" w:rsidP="005370CA">
      <w:pPr>
        <w:pStyle w:val="a3"/>
        <w:spacing w:before="0" w:beforeAutospacing="0" w:after="0" w:afterAutospacing="0"/>
        <w:ind w:firstLine="709"/>
        <w:jc w:val="both"/>
      </w:pPr>
      <w:r w:rsidRPr="003F559A">
        <w:t xml:space="preserve">Линейный коэффициент ослабления </w:t>
      </w:r>
      <w:proofErr w:type="spellStart"/>
      <w:r w:rsidR="00846C34" w:rsidRPr="003F559A">
        <w:rPr>
          <w:b/>
        </w:rPr>
        <w:t>μ</w:t>
      </w:r>
      <w:proofErr w:type="spellEnd"/>
      <w:r w:rsidR="00846C34" w:rsidRPr="003F559A">
        <w:rPr>
          <w:b/>
        </w:rPr>
        <w:t xml:space="preserve"> </w:t>
      </w:r>
      <w:r w:rsidRPr="003F559A">
        <w:t xml:space="preserve">зависит от типа защитного материала и от энергии падающего </w:t>
      </w:r>
      <w:r w:rsidR="00846C34" w:rsidRPr="003F559A">
        <w:t>излучения, измеряется</w:t>
      </w:r>
      <w:r w:rsidRPr="003F559A">
        <w:t xml:space="preserve"> он в единицах см</w:t>
      </w:r>
      <w:r w:rsidRPr="003F559A">
        <w:rPr>
          <w:vertAlign w:val="superscript"/>
        </w:rPr>
        <w:t>-1</w:t>
      </w:r>
      <w:r w:rsidR="00846C34" w:rsidRPr="003F559A">
        <w:t>,</w:t>
      </w:r>
      <w:r w:rsidRPr="003F559A">
        <w:t xml:space="preserve"> т.е.</w:t>
      </w:r>
      <w:r w:rsidR="00846C34" w:rsidRPr="003F559A">
        <w:t xml:space="preserve"> поглощение на сантиметр защиты (1)</w:t>
      </w:r>
      <w:r w:rsidRPr="003F559A">
        <w:t>.</w:t>
      </w:r>
    </w:p>
    <w:p w:rsidR="003F559A" w:rsidRPr="003F559A" w:rsidRDefault="003F559A" w:rsidP="005370CA">
      <w:pPr>
        <w:pStyle w:val="a3"/>
        <w:spacing w:before="0" w:beforeAutospacing="0" w:after="0" w:afterAutospacing="0"/>
        <w:ind w:firstLine="709"/>
        <w:jc w:val="both"/>
      </w:pPr>
    </w:p>
    <w:p w:rsidR="005370CA" w:rsidRDefault="00E95311" w:rsidP="005370CA">
      <w:pPr>
        <w:pStyle w:val="a3"/>
        <w:spacing w:before="0" w:beforeAutospacing="0" w:after="0" w:afterAutospacing="0"/>
        <w:ind w:firstLine="709"/>
        <w:jc w:val="center"/>
      </w:pPr>
      <w:r w:rsidRPr="003F559A">
        <w:rPr>
          <w:i/>
          <w:position w:val="-12"/>
        </w:rPr>
        <w:object w:dxaOrig="135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pt;height:19.5pt" o:ole="">
            <v:imagedata r:id="rId4" o:title=""/>
          </v:shape>
          <o:OLEObject Type="Embed" ProgID="Equation.3" ShapeID="_x0000_i1025" DrawAspect="Content" ObjectID="_1552932384" r:id="rId5"/>
        </w:object>
      </w:r>
      <w:r w:rsidR="005370CA" w:rsidRPr="003F559A">
        <w:t>(1)</w:t>
      </w:r>
    </w:p>
    <w:p w:rsidR="003F559A" w:rsidRPr="003F559A" w:rsidRDefault="003F559A" w:rsidP="005370CA">
      <w:pPr>
        <w:pStyle w:val="a3"/>
        <w:spacing w:before="0" w:beforeAutospacing="0" w:after="0" w:afterAutospacing="0"/>
        <w:ind w:firstLine="709"/>
        <w:jc w:val="center"/>
      </w:pPr>
    </w:p>
    <w:p w:rsidR="00CE22DF" w:rsidRPr="003F559A" w:rsidRDefault="00CE22DF" w:rsidP="005370CA">
      <w:pPr>
        <w:pStyle w:val="a3"/>
        <w:spacing w:before="0" w:beforeAutospacing="0" w:after="0" w:afterAutospacing="0"/>
        <w:ind w:firstLine="709"/>
        <w:jc w:val="both"/>
      </w:pPr>
      <w:r w:rsidRPr="003F559A">
        <w:t xml:space="preserve">Хотя </w:t>
      </w:r>
      <w:r w:rsidR="005370CA" w:rsidRPr="003F559A">
        <w:t>с</w:t>
      </w:r>
      <w:r w:rsidRPr="003F559A">
        <w:t xml:space="preserve">оотношение </w:t>
      </w:r>
      <w:r w:rsidR="005370CA" w:rsidRPr="003F559A">
        <w:t>1</w:t>
      </w:r>
      <w:r w:rsidRPr="003F559A">
        <w:t xml:space="preserve"> можно использовать для оценки требуемого количества защитного материала, на практике используются более простые методы. Такие методы основаны на использовании определенных опытным путем слоев половинного ослабления и слоев десятикратного ослабления.</w:t>
      </w:r>
    </w:p>
    <w:p w:rsidR="00BE5B01" w:rsidRPr="003F559A" w:rsidRDefault="005370CA" w:rsidP="005370CA">
      <w:pPr>
        <w:rPr>
          <w:sz w:val="24"/>
          <w:szCs w:val="24"/>
        </w:rPr>
      </w:pPr>
      <w:r w:rsidRPr="003F559A">
        <w:rPr>
          <w:rStyle w:val="a5"/>
          <w:sz w:val="24"/>
          <w:szCs w:val="24"/>
        </w:rPr>
        <w:t xml:space="preserve">Слой половинного ослабления </w:t>
      </w:r>
      <w:r w:rsidRPr="003F559A">
        <w:rPr>
          <w:sz w:val="24"/>
          <w:szCs w:val="24"/>
        </w:rPr>
        <w:t xml:space="preserve">– это толщина защитного материала, необходимая для уменьшения интенсивности излучения на половину её первоначального значения. Т.е. </w:t>
      </w:r>
      <w:r w:rsidRPr="003F559A">
        <w:rPr>
          <w:sz w:val="24"/>
          <w:szCs w:val="24"/>
          <w:lang w:val="en-US"/>
        </w:rPr>
        <w:t>J</w:t>
      </w:r>
      <w:r w:rsidRPr="003F559A">
        <w:rPr>
          <w:sz w:val="24"/>
          <w:szCs w:val="24"/>
          <w:vertAlign w:val="subscript"/>
        </w:rPr>
        <w:t>0</w:t>
      </w:r>
      <w:r w:rsidRPr="003F559A">
        <w:rPr>
          <w:sz w:val="24"/>
          <w:szCs w:val="24"/>
        </w:rPr>
        <w:t>/</w:t>
      </w:r>
      <w:proofErr w:type="spellStart"/>
      <w:r w:rsidRPr="003F559A">
        <w:rPr>
          <w:sz w:val="24"/>
          <w:szCs w:val="24"/>
          <w:lang w:val="en-US"/>
        </w:rPr>
        <w:t>J</w:t>
      </w:r>
      <w:r w:rsidRPr="003F559A">
        <w:rPr>
          <w:sz w:val="24"/>
          <w:szCs w:val="24"/>
          <w:vertAlign w:val="subscript"/>
          <w:lang w:val="en-US"/>
        </w:rPr>
        <w:t>x</w:t>
      </w:r>
      <w:proofErr w:type="spellEnd"/>
      <w:r w:rsidRPr="003F559A">
        <w:rPr>
          <w:sz w:val="24"/>
          <w:szCs w:val="24"/>
        </w:rPr>
        <w:t xml:space="preserve"> = 2.</w:t>
      </w:r>
    </w:p>
    <w:p w:rsidR="005370CA" w:rsidRPr="003F559A" w:rsidRDefault="005370CA" w:rsidP="005370CA">
      <w:pPr>
        <w:rPr>
          <w:sz w:val="24"/>
          <w:szCs w:val="24"/>
        </w:rPr>
      </w:pPr>
      <w:r w:rsidRPr="003F559A">
        <w:rPr>
          <w:rStyle w:val="a5"/>
          <w:sz w:val="24"/>
          <w:szCs w:val="24"/>
        </w:rPr>
        <w:t xml:space="preserve">Слой десятикратного ослабления </w:t>
      </w:r>
      <w:r w:rsidRPr="003F559A">
        <w:rPr>
          <w:sz w:val="24"/>
          <w:szCs w:val="24"/>
        </w:rPr>
        <w:t xml:space="preserve">– это толщина защитного материала, необходимая для уменьшения интенсивности излучения в десять раз от её первоначального значения. Т.е. </w:t>
      </w:r>
      <w:r w:rsidRPr="003F559A">
        <w:rPr>
          <w:sz w:val="24"/>
          <w:szCs w:val="24"/>
          <w:lang w:val="en-US"/>
        </w:rPr>
        <w:t>J</w:t>
      </w:r>
      <w:r w:rsidRPr="003F559A">
        <w:rPr>
          <w:sz w:val="24"/>
          <w:szCs w:val="24"/>
          <w:vertAlign w:val="subscript"/>
        </w:rPr>
        <w:t>0</w:t>
      </w:r>
      <w:r w:rsidRPr="003F559A">
        <w:rPr>
          <w:sz w:val="24"/>
          <w:szCs w:val="24"/>
        </w:rPr>
        <w:t>/</w:t>
      </w:r>
      <w:proofErr w:type="spellStart"/>
      <w:r w:rsidRPr="003F559A">
        <w:rPr>
          <w:sz w:val="24"/>
          <w:szCs w:val="24"/>
          <w:lang w:val="en-US"/>
        </w:rPr>
        <w:t>J</w:t>
      </w:r>
      <w:r w:rsidRPr="003F559A">
        <w:rPr>
          <w:sz w:val="24"/>
          <w:szCs w:val="24"/>
          <w:vertAlign w:val="subscript"/>
          <w:lang w:val="en-US"/>
        </w:rPr>
        <w:t>x</w:t>
      </w:r>
      <w:proofErr w:type="spellEnd"/>
      <w:r w:rsidRPr="003F559A">
        <w:rPr>
          <w:sz w:val="24"/>
          <w:szCs w:val="24"/>
        </w:rPr>
        <w:t xml:space="preserve"> = 10.</w:t>
      </w:r>
    </w:p>
    <w:p w:rsidR="003F559A" w:rsidRPr="003F559A" w:rsidRDefault="003F559A" w:rsidP="003F559A">
      <w:pPr>
        <w:rPr>
          <w:sz w:val="24"/>
          <w:szCs w:val="24"/>
        </w:rPr>
      </w:pPr>
      <w:proofErr w:type="gramStart"/>
      <w:r w:rsidRPr="003F559A">
        <w:rPr>
          <w:sz w:val="24"/>
          <w:szCs w:val="24"/>
        </w:rPr>
        <w:t>Преобразуя соотношение 1 получим</w:t>
      </w:r>
      <w:proofErr w:type="gramEnd"/>
      <w:r w:rsidRPr="003F559A">
        <w:rPr>
          <w:sz w:val="24"/>
          <w:szCs w:val="24"/>
        </w:rPr>
        <w:t xml:space="preserve">: </w:t>
      </w:r>
    </w:p>
    <w:p w:rsidR="003F559A" w:rsidRPr="003F559A" w:rsidRDefault="003F559A" w:rsidP="003F559A">
      <w:pPr>
        <w:rPr>
          <w:sz w:val="24"/>
          <w:szCs w:val="24"/>
        </w:rPr>
      </w:pPr>
      <w:proofErr w:type="spellStart"/>
      <w:r w:rsidRPr="003F559A">
        <w:rPr>
          <w:sz w:val="24"/>
          <w:szCs w:val="24"/>
          <w:lang w:val="en-US"/>
        </w:rPr>
        <w:t>ln</w:t>
      </w:r>
      <w:proofErr w:type="spellEnd"/>
      <w:r w:rsidRPr="003F559A">
        <w:rPr>
          <w:sz w:val="24"/>
          <w:szCs w:val="24"/>
        </w:rPr>
        <w:t xml:space="preserve">2 = </w:t>
      </w:r>
      <w:proofErr w:type="spellStart"/>
      <w:r w:rsidRPr="003F559A">
        <w:rPr>
          <w:sz w:val="24"/>
          <w:szCs w:val="24"/>
          <w:lang w:val="en-US"/>
        </w:rPr>
        <w:t>μx</w:t>
      </w:r>
      <w:proofErr w:type="spellEnd"/>
      <w:r w:rsidRPr="003F559A">
        <w:rPr>
          <w:sz w:val="24"/>
          <w:szCs w:val="24"/>
          <w:vertAlign w:val="subscript"/>
        </w:rPr>
        <w:t>1/2</w:t>
      </w:r>
      <w:r w:rsidRPr="003F559A">
        <w:rPr>
          <w:sz w:val="24"/>
          <w:szCs w:val="24"/>
        </w:rPr>
        <w:t xml:space="preserve"> =&gt; х</w:t>
      </w:r>
      <w:r w:rsidRPr="003F559A">
        <w:rPr>
          <w:sz w:val="24"/>
          <w:szCs w:val="24"/>
          <w:vertAlign w:val="subscript"/>
        </w:rPr>
        <w:t>1/2</w:t>
      </w:r>
      <w:r w:rsidRPr="003F559A">
        <w:rPr>
          <w:sz w:val="24"/>
          <w:szCs w:val="24"/>
        </w:rPr>
        <w:t xml:space="preserve"> = </w:t>
      </w:r>
      <w:proofErr w:type="spellStart"/>
      <w:r w:rsidRPr="003F559A">
        <w:rPr>
          <w:sz w:val="24"/>
          <w:szCs w:val="24"/>
          <w:lang w:val="en-US"/>
        </w:rPr>
        <w:t>ln</w:t>
      </w:r>
      <w:r w:rsidRPr="003F559A">
        <w:rPr>
          <w:sz w:val="24"/>
          <w:szCs w:val="24"/>
        </w:rPr>
        <w:t>2/μ</w:t>
      </w:r>
      <w:proofErr w:type="spellEnd"/>
    </w:p>
    <w:p w:rsidR="003F559A" w:rsidRDefault="003F559A" w:rsidP="003F559A">
      <w:pPr>
        <w:rPr>
          <w:b/>
          <w:sz w:val="24"/>
          <w:szCs w:val="24"/>
        </w:rPr>
      </w:pPr>
      <w:proofErr w:type="spellStart"/>
      <w:r w:rsidRPr="003F559A">
        <w:rPr>
          <w:sz w:val="24"/>
          <w:szCs w:val="24"/>
          <w:lang w:val="en-US"/>
        </w:rPr>
        <w:t>ln</w:t>
      </w:r>
      <w:proofErr w:type="spellEnd"/>
      <w:r w:rsidRPr="003F559A">
        <w:rPr>
          <w:sz w:val="24"/>
          <w:szCs w:val="24"/>
        </w:rPr>
        <w:t xml:space="preserve">10 = </w:t>
      </w:r>
      <w:proofErr w:type="spellStart"/>
      <w:r w:rsidRPr="003F559A">
        <w:rPr>
          <w:sz w:val="24"/>
          <w:szCs w:val="24"/>
          <w:lang w:val="en-US"/>
        </w:rPr>
        <w:t>μx</w:t>
      </w:r>
      <w:proofErr w:type="spellEnd"/>
      <w:r w:rsidRPr="003F559A">
        <w:rPr>
          <w:sz w:val="24"/>
          <w:szCs w:val="24"/>
          <w:vertAlign w:val="subscript"/>
        </w:rPr>
        <w:t>1/10</w:t>
      </w:r>
      <w:r w:rsidRPr="003F559A">
        <w:rPr>
          <w:sz w:val="24"/>
          <w:szCs w:val="24"/>
        </w:rPr>
        <w:t xml:space="preserve"> =&gt; х</w:t>
      </w:r>
      <w:r w:rsidRPr="003F559A">
        <w:rPr>
          <w:sz w:val="24"/>
          <w:szCs w:val="24"/>
          <w:vertAlign w:val="subscript"/>
        </w:rPr>
        <w:t>1/10</w:t>
      </w:r>
      <w:r w:rsidRPr="003F559A">
        <w:rPr>
          <w:sz w:val="24"/>
          <w:szCs w:val="24"/>
        </w:rPr>
        <w:t xml:space="preserve"> = </w:t>
      </w:r>
      <w:proofErr w:type="spellStart"/>
      <w:r w:rsidRPr="003F559A">
        <w:rPr>
          <w:sz w:val="24"/>
          <w:szCs w:val="24"/>
          <w:lang w:val="en-US"/>
        </w:rPr>
        <w:t>ln</w:t>
      </w:r>
      <w:r w:rsidRPr="003F559A">
        <w:rPr>
          <w:sz w:val="24"/>
          <w:szCs w:val="24"/>
        </w:rPr>
        <w:t>10/μ</w:t>
      </w:r>
      <w:proofErr w:type="spellEnd"/>
      <w:r w:rsidRPr="003F559A">
        <w:rPr>
          <w:b/>
          <w:sz w:val="24"/>
          <w:szCs w:val="24"/>
        </w:rPr>
        <w:t xml:space="preserve"> </w:t>
      </w:r>
    </w:p>
    <w:p w:rsidR="003F559A" w:rsidRPr="003F559A" w:rsidRDefault="003F559A" w:rsidP="003F559A">
      <w:pPr>
        <w:rPr>
          <w:sz w:val="24"/>
          <w:szCs w:val="24"/>
        </w:rPr>
      </w:pPr>
      <w:r w:rsidRPr="003F559A">
        <w:rPr>
          <w:sz w:val="24"/>
          <w:szCs w:val="24"/>
        </w:rPr>
        <w:t xml:space="preserve">Если требуется ослабление в большее </w:t>
      </w:r>
      <w:r w:rsidRPr="003F559A">
        <w:rPr>
          <w:sz w:val="24"/>
          <w:szCs w:val="24"/>
          <w:lang w:val="en-US"/>
        </w:rPr>
        <w:t>k</w:t>
      </w:r>
      <w:r w:rsidRPr="003F559A">
        <w:rPr>
          <w:sz w:val="24"/>
          <w:szCs w:val="24"/>
        </w:rPr>
        <w:t xml:space="preserve"> число раз, то число слоев ослабления </w:t>
      </w:r>
      <w:r w:rsidRPr="003F559A">
        <w:rPr>
          <w:sz w:val="24"/>
          <w:szCs w:val="24"/>
          <w:lang w:val="en-US"/>
        </w:rPr>
        <w:t>n</w:t>
      </w:r>
      <w:r w:rsidRPr="003F559A">
        <w:rPr>
          <w:sz w:val="24"/>
          <w:szCs w:val="24"/>
        </w:rPr>
        <w:t xml:space="preserve"> будет равно:</w:t>
      </w:r>
    </w:p>
    <w:p w:rsidR="003F559A" w:rsidRPr="003F559A" w:rsidRDefault="003F559A" w:rsidP="003F559A">
      <w:pPr>
        <w:rPr>
          <w:sz w:val="24"/>
          <w:szCs w:val="24"/>
          <w:lang w:val="en-US"/>
        </w:rPr>
      </w:pPr>
      <w:proofErr w:type="spellStart"/>
      <w:proofErr w:type="gramStart"/>
      <w:r w:rsidRPr="003F559A">
        <w:rPr>
          <w:sz w:val="24"/>
          <w:szCs w:val="24"/>
          <w:lang w:val="en-US"/>
        </w:rPr>
        <w:t>ln</w:t>
      </w:r>
      <w:proofErr w:type="spellEnd"/>
      <w:proofErr w:type="gramEnd"/>
      <w:r w:rsidRPr="003F559A">
        <w:rPr>
          <w:sz w:val="24"/>
          <w:szCs w:val="24"/>
          <w:lang w:val="en-US"/>
        </w:rPr>
        <w:t xml:space="preserve"> k = μ·x</w:t>
      </w:r>
      <w:r w:rsidRPr="003F559A">
        <w:rPr>
          <w:sz w:val="24"/>
          <w:szCs w:val="24"/>
          <w:vertAlign w:val="subscript"/>
          <w:lang w:val="en-US"/>
        </w:rPr>
        <w:t>1/2</w:t>
      </w:r>
      <w:r w:rsidRPr="003F559A">
        <w:rPr>
          <w:sz w:val="24"/>
          <w:szCs w:val="24"/>
          <w:lang w:val="en-US"/>
        </w:rPr>
        <w:t>·n = (ln2/x</w:t>
      </w:r>
      <w:r w:rsidRPr="003F559A">
        <w:rPr>
          <w:sz w:val="24"/>
          <w:szCs w:val="24"/>
          <w:vertAlign w:val="subscript"/>
          <w:lang w:val="en-US"/>
        </w:rPr>
        <w:t>1/2</w:t>
      </w:r>
      <w:r w:rsidRPr="003F559A">
        <w:rPr>
          <w:sz w:val="24"/>
          <w:szCs w:val="24"/>
          <w:lang w:val="en-US"/>
        </w:rPr>
        <w:t>)·</w:t>
      </w:r>
      <w:r w:rsidRPr="003F559A">
        <w:rPr>
          <w:sz w:val="24"/>
          <w:szCs w:val="24"/>
          <w:vertAlign w:val="subscript"/>
          <w:lang w:val="en-US"/>
        </w:rPr>
        <w:t xml:space="preserve"> </w:t>
      </w:r>
      <w:r w:rsidRPr="003F559A">
        <w:rPr>
          <w:sz w:val="24"/>
          <w:szCs w:val="24"/>
          <w:lang w:val="en-US"/>
        </w:rPr>
        <w:t>x</w:t>
      </w:r>
      <w:r w:rsidRPr="003F559A">
        <w:rPr>
          <w:sz w:val="24"/>
          <w:szCs w:val="24"/>
          <w:vertAlign w:val="subscript"/>
          <w:lang w:val="en-US"/>
        </w:rPr>
        <w:t>1/2</w:t>
      </w:r>
      <w:r w:rsidRPr="003F559A">
        <w:rPr>
          <w:sz w:val="24"/>
          <w:szCs w:val="24"/>
          <w:lang w:val="en-US"/>
        </w:rPr>
        <w:t xml:space="preserve">·n = ln2 n =&gt; n = </w:t>
      </w:r>
      <w:proofErr w:type="spellStart"/>
      <w:r w:rsidRPr="003F559A">
        <w:rPr>
          <w:sz w:val="24"/>
          <w:szCs w:val="24"/>
          <w:lang w:val="en-US"/>
        </w:rPr>
        <w:t>lnk</w:t>
      </w:r>
      <w:proofErr w:type="spellEnd"/>
      <w:r w:rsidRPr="003F559A">
        <w:rPr>
          <w:sz w:val="24"/>
          <w:szCs w:val="24"/>
          <w:lang w:val="en-US"/>
        </w:rPr>
        <w:t>/ln2</w:t>
      </w:r>
    </w:p>
    <w:p w:rsidR="003F559A" w:rsidRDefault="003F559A" w:rsidP="003F559A">
      <w:pPr>
        <w:rPr>
          <w:sz w:val="24"/>
          <w:szCs w:val="24"/>
        </w:rPr>
      </w:pPr>
      <w:proofErr w:type="spellStart"/>
      <w:proofErr w:type="gramStart"/>
      <w:r w:rsidRPr="003F559A">
        <w:rPr>
          <w:sz w:val="24"/>
          <w:szCs w:val="24"/>
          <w:lang w:val="en-US"/>
        </w:rPr>
        <w:t>ln</w:t>
      </w:r>
      <w:proofErr w:type="spellEnd"/>
      <w:proofErr w:type="gramEnd"/>
      <w:r w:rsidRPr="003F559A">
        <w:rPr>
          <w:sz w:val="24"/>
          <w:szCs w:val="24"/>
          <w:lang w:val="en-US"/>
        </w:rPr>
        <w:t xml:space="preserve"> k = μ·x</w:t>
      </w:r>
      <w:r w:rsidRPr="003F559A">
        <w:rPr>
          <w:sz w:val="24"/>
          <w:szCs w:val="24"/>
          <w:vertAlign w:val="subscript"/>
          <w:lang w:val="en-US"/>
        </w:rPr>
        <w:t>1/10</w:t>
      </w:r>
      <w:r w:rsidRPr="003F559A">
        <w:rPr>
          <w:sz w:val="24"/>
          <w:szCs w:val="24"/>
          <w:lang w:val="en-US"/>
        </w:rPr>
        <w:t>·n = (ln10/x</w:t>
      </w:r>
      <w:r w:rsidRPr="003F559A">
        <w:rPr>
          <w:sz w:val="24"/>
          <w:szCs w:val="24"/>
          <w:vertAlign w:val="subscript"/>
          <w:lang w:val="en-US"/>
        </w:rPr>
        <w:t>1/10</w:t>
      </w:r>
      <w:r w:rsidRPr="003F559A">
        <w:rPr>
          <w:sz w:val="24"/>
          <w:szCs w:val="24"/>
          <w:lang w:val="en-US"/>
        </w:rPr>
        <w:t>)·</w:t>
      </w:r>
      <w:r w:rsidRPr="003F559A">
        <w:rPr>
          <w:sz w:val="24"/>
          <w:szCs w:val="24"/>
          <w:vertAlign w:val="subscript"/>
          <w:lang w:val="en-US"/>
        </w:rPr>
        <w:t xml:space="preserve"> </w:t>
      </w:r>
      <w:r w:rsidRPr="003F559A">
        <w:rPr>
          <w:sz w:val="24"/>
          <w:szCs w:val="24"/>
          <w:lang w:val="en-US"/>
        </w:rPr>
        <w:t>x</w:t>
      </w:r>
      <w:r w:rsidRPr="003F559A">
        <w:rPr>
          <w:sz w:val="24"/>
          <w:szCs w:val="24"/>
          <w:vertAlign w:val="subscript"/>
          <w:lang w:val="en-US"/>
        </w:rPr>
        <w:t>1/10</w:t>
      </w:r>
      <w:r w:rsidRPr="003F559A">
        <w:rPr>
          <w:sz w:val="24"/>
          <w:szCs w:val="24"/>
          <w:lang w:val="en-US"/>
        </w:rPr>
        <w:t xml:space="preserve">·n = ln10 n =&gt; n = </w:t>
      </w:r>
      <w:proofErr w:type="spellStart"/>
      <w:r w:rsidRPr="003F559A">
        <w:rPr>
          <w:sz w:val="24"/>
          <w:szCs w:val="24"/>
          <w:lang w:val="en-US"/>
        </w:rPr>
        <w:t>lnk</w:t>
      </w:r>
      <w:proofErr w:type="spellEnd"/>
      <w:r w:rsidRPr="003F559A">
        <w:rPr>
          <w:sz w:val="24"/>
          <w:szCs w:val="24"/>
          <w:lang w:val="en-US"/>
        </w:rPr>
        <w:t>/ln10</w:t>
      </w:r>
    </w:p>
    <w:p w:rsidR="00846C34" w:rsidRPr="003F559A" w:rsidRDefault="00BE78F0" w:rsidP="003F559A">
      <w:pPr>
        <w:rPr>
          <w:b/>
          <w:sz w:val="24"/>
          <w:szCs w:val="24"/>
          <w:lang w:val="en-US"/>
        </w:rPr>
      </w:pPr>
      <w:r w:rsidRPr="003F559A">
        <w:rPr>
          <w:b/>
          <w:sz w:val="24"/>
          <w:szCs w:val="24"/>
        </w:rPr>
        <w:t>Пример</w:t>
      </w:r>
      <w:r w:rsidRPr="003F559A">
        <w:rPr>
          <w:b/>
          <w:sz w:val="24"/>
          <w:szCs w:val="24"/>
          <w:lang w:val="en-US"/>
        </w:rPr>
        <w:t xml:space="preserve"> </w:t>
      </w:r>
      <w:r w:rsidRPr="003F559A">
        <w:rPr>
          <w:b/>
          <w:sz w:val="24"/>
          <w:szCs w:val="24"/>
        </w:rPr>
        <w:t>решения</w:t>
      </w:r>
      <w:r w:rsidRPr="003F559A">
        <w:rPr>
          <w:b/>
          <w:sz w:val="24"/>
          <w:szCs w:val="24"/>
          <w:lang w:val="en-US"/>
        </w:rPr>
        <w:t>:</w:t>
      </w:r>
    </w:p>
    <w:p w:rsidR="00BE78F0" w:rsidRPr="003F559A" w:rsidRDefault="00BE78F0" w:rsidP="005370CA">
      <w:pPr>
        <w:rPr>
          <w:sz w:val="24"/>
          <w:szCs w:val="24"/>
        </w:rPr>
      </w:pPr>
      <w:r w:rsidRPr="003F559A">
        <w:rPr>
          <w:sz w:val="24"/>
          <w:szCs w:val="24"/>
        </w:rPr>
        <w:t xml:space="preserve">Определите </w:t>
      </w:r>
      <w:r w:rsidR="00304220" w:rsidRPr="003F559A">
        <w:rPr>
          <w:sz w:val="24"/>
          <w:szCs w:val="24"/>
        </w:rPr>
        <w:t xml:space="preserve">толщину стен здания по </w:t>
      </w:r>
      <w:r w:rsidRPr="003F559A">
        <w:rPr>
          <w:sz w:val="24"/>
          <w:szCs w:val="24"/>
        </w:rPr>
        <w:t>числ</w:t>
      </w:r>
      <w:r w:rsidR="00304220" w:rsidRPr="003F559A">
        <w:rPr>
          <w:sz w:val="24"/>
          <w:szCs w:val="24"/>
        </w:rPr>
        <w:t>у</w:t>
      </w:r>
      <w:r w:rsidRPr="003F559A">
        <w:rPr>
          <w:sz w:val="24"/>
          <w:szCs w:val="24"/>
        </w:rPr>
        <w:t xml:space="preserve"> слоев половинного и десятикратного ослабления, необходимых для уменьшения интенсивности гамма-излучения внутри </w:t>
      </w:r>
      <w:r w:rsidRPr="003F559A">
        <w:rPr>
          <w:sz w:val="24"/>
          <w:szCs w:val="24"/>
        </w:rPr>
        <w:lastRenderedPageBreak/>
        <w:t>здания при следующих условиях:</w:t>
      </w:r>
      <w:r w:rsidR="00304220" w:rsidRPr="003F559A">
        <w:rPr>
          <w:sz w:val="24"/>
          <w:szCs w:val="24"/>
        </w:rPr>
        <w:t xml:space="preserve"> </w:t>
      </w:r>
      <w:r w:rsidR="00304220" w:rsidRPr="003F559A">
        <w:rPr>
          <w:sz w:val="24"/>
          <w:szCs w:val="24"/>
          <w:lang w:val="en-US"/>
        </w:rPr>
        <w:t>J</w:t>
      </w:r>
      <w:r w:rsidR="00304220" w:rsidRPr="003F559A">
        <w:rPr>
          <w:sz w:val="24"/>
          <w:szCs w:val="24"/>
          <w:vertAlign w:val="subscript"/>
        </w:rPr>
        <w:t>0</w:t>
      </w:r>
      <w:r w:rsidR="00304220" w:rsidRPr="003F559A">
        <w:rPr>
          <w:sz w:val="24"/>
          <w:szCs w:val="24"/>
        </w:rPr>
        <w:t xml:space="preserve"> = 160 </w:t>
      </w:r>
      <w:proofErr w:type="spellStart"/>
      <w:r w:rsidR="00304220" w:rsidRPr="003F559A">
        <w:rPr>
          <w:sz w:val="24"/>
          <w:szCs w:val="24"/>
        </w:rPr>
        <w:t>мкЗв</w:t>
      </w:r>
      <w:proofErr w:type="spellEnd"/>
      <w:r w:rsidR="00304220" w:rsidRPr="003F559A">
        <w:rPr>
          <w:sz w:val="24"/>
          <w:szCs w:val="24"/>
        </w:rPr>
        <w:t xml:space="preserve">/ч, </w:t>
      </w:r>
      <w:proofErr w:type="spellStart"/>
      <w:r w:rsidR="00304220" w:rsidRPr="003F559A">
        <w:rPr>
          <w:sz w:val="24"/>
          <w:szCs w:val="24"/>
          <w:lang w:val="en-US"/>
        </w:rPr>
        <w:t>J</w:t>
      </w:r>
      <w:r w:rsidR="00304220" w:rsidRPr="003F559A">
        <w:rPr>
          <w:sz w:val="24"/>
          <w:szCs w:val="24"/>
          <w:vertAlign w:val="subscript"/>
          <w:lang w:val="en-US"/>
        </w:rPr>
        <w:t>x</w:t>
      </w:r>
      <w:proofErr w:type="spellEnd"/>
      <w:r w:rsidR="00304220" w:rsidRPr="003F559A">
        <w:rPr>
          <w:sz w:val="24"/>
          <w:szCs w:val="24"/>
        </w:rPr>
        <w:t xml:space="preserve"> = 10 </w:t>
      </w:r>
      <w:proofErr w:type="spellStart"/>
      <w:r w:rsidR="00304220" w:rsidRPr="003F559A">
        <w:rPr>
          <w:sz w:val="24"/>
          <w:szCs w:val="24"/>
        </w:rPr>
        <w:t>мкЗв</w:t>
      </w:r>
      <w:proofErr w:type="spellEnd"/>
      <w:r w:rsidR="00304220" w:rsidRPr="003F559A">
        <w:rPr>
          <w:sz w:val="24"/>
          <w:szCs w:val="24"/>
        </w:rPr>
        <w:t>/ч, материал стен дерево</w:t>
      </w:r>
      <w:r w:rsidR="002D244B" w:rsidRPr="003F559A">
        <w:rPr>
          <w:sz w:val="24"/>
          <w:szCs w:val="24"/>
        </w:rPr>
        <w:t xml:space="preserve"> (таблица 1).</w:t>
      </w:r>
    </w:p>
    <w:p w:rsidR="00304220" w:rsidRPr="003F559A" w:rsidRDefault="00304220" w:rsidP="005370CA">
      <w:pPr>
        <w:rPr>
          <w:sz w:val="24"/>
          <w:szCs w:val="24"/>
          <w:lang w:val="en-US"/>
        </w:rPr>
      </w:pPr>
      <w:r w:rsidRPr="003F559A">
        <w:rPr>
          <w:sz w:val="24"/>
          <w:szCs w:val="24"/>
          <w:lang w:val="en-US"/>
        </w:rPr>
        <w:t>J</w:t>
      </w:r>
      <w:r w:rsidRPr="003F559A">
        <w:rPr>
          <w:sz w:val="24"/>
          <w:szCs w:val="24"/>
          <w:vertAlign w:val="subscript"/>
          <w:lang w:val="en-US"/>
        </w:rPr>
        <w:t>0</w:t>
      </w:r>
      <w:r w:rsidRPr="003F559A">
        <w:rPr>
          <w:sz w:val="24"/>
          <w:szCs w:val="24"/>
          <w:lang w:val="en-US"/>
        </w:rPr>
        <w:t>/</w:t>
      </w:r>
      <w:proofErr w:type="spellStart"/>
      <w:r w:rsidRPr="003F559A">
        <w:rPr>
          <w:sz w:val="24"/>
          <w:szCs w:val="24"/>
          <w:lang w:val="en-US"/>
        </w:rPr>
        <w:t>J</w:t>
      </w:r>
      <w:r w:rsidRPr="003F559A">
        <w:rPr>
          <w:sz w:val="24"/>
          <w:szCs w:val="24"/>
          <w:vertAlign w:val="subscript"/>
          <w:lang w:val="en-US"/>
        </w:rPr>
        <w:t>x</w:t>
      </w:r>
      <w:proofErr w:type="spellEnd"/>
      <w:r w:rsidRPr="003F559A">
        <w:rPr>
          <w:sz w:val="24"/>
          <w:szCs w:val="24"/>
          <w:lang w:val="en-US"/>
        </w:rPr>
        <w:t xml:space="preserve"> = </w:t>
      </w:r>
      <w:r w:rsidR="002D244B" w:rsidRPr="003F559A">
        <w:rPr>
          <w:sz w:val="24"/>
          <w:szCs w:val="24"/>
          <w:lang w:val="en-US"/>
        </w:rPr>
        <w:t xml:space="preserve">k = </w:t>
      </w:r>
      <w:r w:rsidRPr="003F559A">
        <w:rPr>
          <w:sz w:val="24"/>
          <w:szCs w:val="24"/>
          <w:lang w:val="en-US"/>
        </w:rPr>
        <w:t>16</w:t>
      </w:r>
    </w:p>
    <w:p w:rsidR="00304220" w:rsidRPr="003F559A" w:rsidRDefault="00304220" w:rsidP="00304220">
      <w:pPr>
        <w:jc w:val="left"/>
        <w:rPr>
          <w:sz w:val="24"/>
          <w:szCs w:val="24"/>
          <w:lang w:val="en-US"/>
        </w:rPr>
      </w:pPr>
      <w:r w:rsidRPr="003F559A">
        <w:rPr>
          <w:sz w:val="24"/>
          <w:szCs w:val="24"/>
          <w:lang w:val="en-US"/>
        </w:rPr>
        <w:t xml:space="preserve">n = </w:t>
      </w:r>
      <w:proofErr w:type="spellStart"/>
      <w:r w:rsidRPr="003F559A">
        <w:rPr>
          <w:sz w:val="24"/>
          <w:szCs w:val="24"/>
          <w:lang w:val="en-US"/>
        </w:rPr>
        <w:t>lnk</w:t>
      </w:r>
      <w:proofErr w:type="spellEnd"/>
      <w:r w:rsidRPr="003F559A">
        <w:rPr>
          <w:sz w:val="24"/>
          <w:szCs w:val="24"/>
          <w:lang w:val="en-US"/>
        </w:rPr>
        <w:t>/ln2 = ln16/ln2 = 2</w:t>
      </w:r>
      <w:proofErr w:type="gramStart"/>
      <w:r w:rsidRPr="003F559A">
        <w:rPr>
          <w:sz w:val="24"/>
          <w:szCs w:val="24"/>
          <w:lang w:val="en-US"/>
        </w:rPr>
        <w:t>,77</w:t>
      </w:r>
      <w:proofErr w:type="gramEnd"/>
      <w:r w:rsidRPr="003F559A">
        <w:rPr>
          <w:sz w:val="24"/>
          <w:szCs w:val="24"/>
          <w:lang w:val="en-US"/>
        </w:rPr>
        <w:t>/0,69 = 4.</w:t>
      </w:r>
    </w:p>
    <w:p w:rsidR="002D244B" w:rsidRPr="003F559A" w:rsidRDefault="002D244B" w:rsidP="00304220">
      <w:pPr>
        <w:jc w:val="left"/>
        <w:rPr>
          <w:sz w:val="24"/>
          <w:szCs w:val="24"/>
        </w:rPr>
      </w:pPr>
      <w:proofErr w:type="spellStart"/>
      <w:r w:rsidRPr="003F559A">
        <w:rPr>
          <w:sz w:val="24"/>
          <w:szCs w:val="24"/>
        </w:rPr>
        <w:t>х</w:t>
      </w:r>
      <w:proofErr w:type="spellEnd"/>
      <w:r w:rsidRPr="003F559A">
        <w:rPr>
          <w:sz w:val="24"/>
          <w:szCs w:val="24"/>
        </w:rPr>
        <w:t xml:space="preserve"> = 4·х</w:t>
      </w:r>
      <w:proofErr w:type="gramStart"/>
      <w:r w:rsidRPr="003F559A">
        <w:rPr>
          <w:sz w:val="24"/>
          <w:szCs w:val="24"/>
          <w:vertAlign w:val="subscript"/>
        </w:rPr>
        <w:t>1</w:t>
      </w:r>
      <w:proofErr w:type="gramEnd"/>
      <w:r w:rsidRPr="003F559A">
        <w:rPr>
          <w:sz w:val="24"/>
          <w:szCs w:val="24"/>
          <w:vertAlign w:val="subscript"/>
        </w:rPr>
        <w:t>/2</w:t>
      </w:r>
      <w:r w:rsidRPr="003F559A">
        <w:rPr>
          <w:sz w:val="24"/>
          <w:szCs w:val="24"/>
        </w:rPr>
        <w:t xml:space="preserve"> = 4·30 = 120 см.</w:t>
      </w:r>
    </w:p>
    <w:p w:rsidR="00304220" w:rsidRPr="003F559A" w:rsidRDefault="00304220" w:rsidP="00304220">
      <w:pPr>
        <w:rPr>
          <w:sz w:val="24"/>
          <w:szCs w:val="24"/>
        </w:rPr>
      </w:pPr>
      <w:r w:rsidRPr="003F559A">
        <w:rPr>
          <w:sz w:val="24"/>
          <w:szCs w:val="24"/>
          <w:lang w:val="en-US"/>
        </w:rPr>
        <w:t>n</w:t>
      </w:r>
      <w:r w:rsidRPr="003F559A">
        <w:rPr>
          <w:sz w:val="24"/>
          <w:szCs w:val="24"/>
        </w:rPr>
        <w:t xml:space="preserve"> = </w:t>
      </w:r>
      <w:proofErr w:type="spellStart"/>
      <w:r w:rsidRPr="003F559A">
        <w:rPr>
          <w:sz w:val="24"/>
          <w:szCs w:val="24"/>
          <w:lang w:val="en-US"/>
        </w:rPr>
        <w:t>lnk</w:t>
      </w:r>
      <w:proofErr w:type="spellEnd"/>
      <w:r w:rsidRPr="003F559A">
        <w:rPr>
          <w:sz w:val="24"/>
          <w:szCs w:val="24"/>
        </w:rPr>
        <w:t>/</w:t>
      </w:r>
      <w:proofErr w:type="spellStart"/>
      <w:r w:rsidRPr="003F559A">
        <w:rPr>
          <w:sz w:val="24"/>
          <w:szCs w:val="24"/>
          <w:lang w:val="en-US"/>
        </w:rPr>
        <w:t>ln</w:t>
      </w:r>
      <w:proofErr w:type="spellEnd"/>
      <w:r w:rsidRPr="003F559A">
        <w:rPr>
          <w:sz w:val="24"/>
          <w:szCs w:val="24"/>
        </w:rPr>
        <w:t xml:space="preserve">10 = </w:t>
      </w:r>
      <w:proofErr w:type="spellStart"/>
      <w:r w:rsidRPr="003F559A">
        <w:rPr>
          <w:sz w:val="24"/>
          <w:szCs w:val="24"/>
          <w:lang w:val="en-US"/>
        </w:rPr>
        <w:t>ln</w:t>
      </w:r>
      <w:proofErr w:type="spellEnd"/>
      <w:r w:rsidRPr="003F559A">
        <w:rPr>
          <w:sz w:val="24"/>
          <w:szCs w:val="24"/>
        </w:rPr>
        <w:t>16/</w:t>
      </w:r>
      <w:proofErr w:type="spellStart"/>
      <w:r w:rsidRPr="003F559A">
        <w:rPr>
          <w:sz w:val="24"/>
          <w:szCs w:val="24"/>
          <w:lang w:val="en-US"/>
        </w:rPr>
        <w:t>ln</w:t>
      </w:r>
      <w:proofErr w:type="spellEnd"/>
      <w:r w:rsidRPr="003F559A">
        <w:rPr>
          <w:sz w:val="24"/>
          <w:szCs w:val="24"/>
        </w:rPr>
        <w:t>10 = 2</w:t>
      </w:r>
      <w:proofErr w:type="gramStart"/>
      <w:r w:rsidRPr="003F559A">
        <w:rPr>
          <w:sz w:val="24"/>
          <w:szCs w:val="24"/>
        </w:rPr>
        <w:t>,77</w:t>
      </w:r>
      <w:proofErr w:type="gramEnd"/>
      <w:r w:rsidRPr="003F559A">
        <w:rPr>
          <w:sz w:val="24"/>
          <w:szCs w:val="24"/>
        </w:rPr>
        <w:t>/2,3 = 1,2</w:t>
      </w:r>
    </w:p>
    <w:p w:rsidR="002D244B" w:rsidRPr="003F559A" w:rsidRDefault="002D244B" w:rsidP="002D244B">
      <w:pPr>
        <w:jc w:val="left"/>
        <w:rPr>
          <w:sz w:val="24"/>
          <w:szCs w:val="24"/>
        </w:rPr>
      </w:pPr>
      <w:proofErr w:type="spellStart"/>
      <w:r w:rsidRPr="003F559A">
        <w:rPr>
          <w:sz w:val="24"/>
          <w:szCs w:val="24"/>
        </w:rPr>
        <w:t>х</w:t>
      </w:r>
      <w:proofErr w:type="spellEnd"/>
      <w:r w:rsidRPr="003F559A">
        <w:rPr>
          <w:sz w:val="24"/>
          <w:szCs w:val="24"/>
        </w:rPr>
        <w:t xml:space="preserve"> = 1,2·х</w:t>
      </w:r>
      <w:proofErr w:type="gramStart"/>
      <w:r w:rsidRPr="003F559A">
        <w:rPr>
          <w:sz w:val="24"/>
          <w:szCs w:val="24"/>
          <w:vertAlign w:val="subscript"/>
        </w:rPr>
        <w:t>1</w:t>
      </w:r>
      <w:proofErr w:type="gramEnd"/>
      <w:r w:rsidRPr="003F559A">
        <w:rPr>
          <w:sz w:val="24"/>
          <w:szCs w:val="24"/>
          <w:vertAlign w:val="subscript"/>
        </w:rPr>
        <w:t>/10</w:t>
      </w:r>
      <w:r w:rsidRPr="003F559A">
        <w:rPr>
          <w:sz w:val="24"/>
          <w:szCs w:val="24"/>
        </w:rPr>
        <w:t xml:space="preserve"> = 1,2·99 = 119 см.</w:t>
      </w:r>
    </w:p>
    <w:p w:rsidR="00304220" w:rsidRPr="003F559A" w:rsidRDefault="002D244B" w:rsidP="00304220">
      <w:pPr>
        <w:jc w:val="left"/>
        <w:rPr>
          <w:sz w:val="24"/>
          <w:szCs w:val="24"/>
        </w:rPr>
      </w:pPr>
      <w:r w:rsidRPr="003F559A">
        <w:rPr>
          <w:b/>
          <w:sz w:val="24"/>
          <w:szCs w:val="24"/>
        </w:rPr>
        <w:t>Вывод:</w:t>
      </w:r>
      <w:r w:rsidRPr="003F559A">
        <w:rPr>
          <w:sz w:val="24"/>
          <w:szCs w:val="24"/>
        </w:rPr>
        <w:t xml:space="preserve"> толщина стен должна быть 4 слоя половинного ослабления или 1,2 слоя десятикратного ослабления и составляет 120 см.</w:t>
      </w:r>
    </w:p>
    <w:p w:rsidR="002D244B" w:rsidRPr="003F559A" w:rsidRDefault="002D244B" w:rsidP="005370CA">
      <w:pPr>
        <w:rPr>
          <w:b/>
          <w:sz w:val="24"/>
          <w:szCs w:val="24"/>
        </w:rPr>
      </w:pPr>
      <w:r w:rsidRPr="003F559A">
        <w:rPr>
          <w:b/>
          <w:sz w:val="24"/>
          <w:szCs w:val="24"/>
        </w:rPr>
        <w:t>Задание</w:t>
      </w:r>
      <w:r w:rsidR="003F559A">
        <w:rPr>
          <w:b/>
          <w:sz w:val="24"/>
          <w:szCs w:val="24"/>
        </w:rPr>
        <w:t>:</w:t>
      </w:r>
    </w:p>
    <w:p w:rsidR="002D244B" w:rsidRDefault="002D244B" w:rsidP="002D244B">
      <w:pPr>
        <w:rPr>
          <w:sz w:val="24"/>
          <w:szCs w:val="24"/>
        </w:rPr>
      </w:pPr>
      <w:r w:rsidRPr="003F559A">
        <w:rPr>
          <w:sz w:val="24"/>
          <w:szCs w:val="24"/>
        </w:rPr>
        <w:t xml:space="preserve">Определите толщину стен здания по числу слоев половинного и десятикратного ослабления, необходимых для уменьшения интенсивности гамма-излучения внутри здания при следующих </w:t>
      </w:r>
      <w:proofErr w:type="gramStart"/>
      <w:r w:rsidRPr="003F559A">
        <w:rPr>
          <w:sz w:val="24"/>
          <w:szCs w:val="24"/>
        </w:rPr>
        <w:t>условиях</w:t>
      </w:r>
      <w:proofErr w:type="gramEnd"/>
      <w:r w:rsidRPr="003F559A">
        <w:rPr>
          <w:sz w:val="24"/>
          <w:szCs w:val="24"/>
        </w:rPr>
        <w:t xml:space="preserve"> приведенных в таблице 2. Толщину слоев 0,5х и 10х принимать по таблице 1.</w:t>
      </w:r>
    </w:p>
    <w:p w:rsidR="003F559A" w:rsidRPr="003F559A" w:rsidRDefault="003F559A" w:rsidP="002D244B">
      <w:pPr>
        <w:rPr>
          <w:sz w:val="24"/>
          <w:szCs w:val="24"/>
        </w:rPr>
      </w:pPr>
    </w:p>
    <w:p w:rsidR="002D244B" w:rsidRPr="003F559A" w:rsidRDefault="002D244B" w:rsidP="002D244B">
      <w:pPr>
        <w:ind w:firstLine="0"/>
        <w:rPr>
          <w:sz w:val="24"/>
          <w:szCs w:val="24"/>
        </w:rPr>
      </w:pPr>
      <w:r w:rsidRPr="003F559A">
        <w:rPr>
          <w:sz w:val="24"/>
          <w:szCs w:val="24"/>
        </w:rPr>
        <w:t>Таблица 2 – Исходные данные по вариантам</w:t>
      </w:r>
    </w:p>
    <w:tbl>
      <w:tblPr>
        <w:tblStyle w:val="a6"/>
        <w:tblW w:w="0" w:type="auto"/>
        <w:tblInd w:w="108" w:type="dxa"/>
        <w:tblLook w:val="04A0"/>
      </w:tblPr>
      <w:tblGrid>
        <w:gridCol w:w="708"/>
        <w:gridCol w:w="2918"/>
        <w:gridCol w:w="2918"/>
        <w:gridCol w:w="2918"/>
      </w:tblGrid>
      <w:tr w:rsidR="002D244B" w:rsidRPr="003F559A" w:rsidTr="00941D1C">
        <w:tc>
          <w:tcPr>
            <w:tcW w:w="709" w:type="dxa"/>
          </w:tcPr>
          <w:p w:rsidR="002D244B" w:rsidRPr="003F559A" w:rsidRDefault="002D244B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№В</w:t>
            </w:r>
          </w:p>
        </w:tc>
        <w:tc>
          <w:tcPr>
            <w:tcW w:w="2918" w:type="dxa"/>
          </w:tcPr>
          <w:p w:rsidR="002D244B" w:rsidRPr="003F559A" w:rsidRDefault="002D244B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  <w:lang w:val="en-US"/>
              </w:rPr>
              <w:t>J</w:t>
            </w:r>
            <w:r w:rsidRPr="003F559A">
              <w:rPr>
                <w:sz w:val="24"/>
                <w:szCs w:val="24"/>
                <w:vertAlign w:val="subscript"/>
              </w:rPr>
              <w:t>0</w:t>
            </w:r>
            <w:r w:rsidR="008B75CF" w:rsidRPr="003F559A">
              <w:rPr>
                <w:sz w:val="24"/>
                <w:szCs w:val="24"/>
              </w:rPr>
              <w:t xml:space="preserve"> </w:t>
            </w:r>
            <w:proofErr w:type="spellStart"/>
            <w:r w:rsidR="008B75CF" w:rsidRPr="003F559A">
              <w:rPr>
                <w:sz w:val="24"/>
                <w:szCs w:val="24"/>
              </w:rPr>
              <w:t>мкЗв</w:t>
            </w:r>
            <w:proofErr w:type="spellEnd"/>
            <w:r w:rsidR="008B75CF" w:rsidRPr="003F559A">
              <w:rPr>
                <w:sz w:val="24"/>
                <w:szCs w:val="24"/>
              </w:rPr>
              <w:t>/ч</w:t>
            </w:r>
          </w:p>
        </w:tc>
        <w:tc>
          <w:tcPr>
            <w:tcW w:w="2918" w:type="dxa"/>
          </w:tcPr>
          <w:p w:rsidR="002D244B" w:rsidRPr="003F559A" w:rsidRDefault="002D244B" w:rsidP="002D244B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3F559A">
              <w:rPr>
                <w:sz w:val="24"/>
                <w:szCs w:val="24"/>
                <w:lang w:val="en-US"/>
              </w:rPr>
              <w:t>J</w:t>
            </w:r>
            <w:r w:rsidRPr="003F559A">
              <w:rPr>
                <w:sz w:val="24"/>
                <w:szCs w:val="24"/>
                <w:vertAlign w:val="subscript"/>
                <w:lang w:val="en-US"/>
              </w:rPr>
              <w:t>x</w:t>
            </w:r>
            <w:proofErr w:type="spellEnd"/>
            <w:r w:rsidR="008B75CF" w:rsidRPr="003F559A">
              <w:rPr>
                <w:sz w:val="24"/>
                <w:szCs w:val="24"/>
              </w:rPr>
              <w:t xml:space="preserve"> </w:t>
            </w:r>
            <w:proofErr w:type="spellStart"/>
            <w:r w:rsidR="008B75CF" w:rsidRPr="003F559A">
              <w:rPr>
                <w:sz w:val="24"/>
                <w:szCs w:val="24"/>
              </w:rPr>
              <w:t>мкЗв</w:t>
            </w:r>
            <w:proofErr w:type="spellEnd"/>
            <w:r w:rsidR="008B75CF" w:rsidRPr="003F559A">
              <w:rPr>
                <w:sz w:val="24"/>
                <w:szCs w:val="24"/>
              </w:rPr>
              <w:t>/ч</w:t>
            </w:r>
          </w:p>
        </w:tc>
        <w:tc>
          <w:tcPr>
            <w:tcW w:w="2918" w:type="dxa"/>
          </w:tcPr>
          <w:p w:rsidR="002D244B" w:rsidRPr="003F559A" w:rsidRDefault="008B75CF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материал стен</w:t>
            </w:r>
          </w:p>
        </w:tc>
      </w:tr>
      <w:tr w:rsidR="008B75CF" w:rsidRPr="003F559A" w:rsidTr="00941D1C">
        <w:tc>
          <w:tcPr>
            <w:tcW w:w="709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1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2918" w:type="dxa"/>
          </w:tcPr>
          <w:p w:rsidR="008B75CF" w:rsidRPr="003F559A" w:rsidRDefault="008B75CF" w:rsidP="003E161D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бетон</w:t>
            </w:r>
          </w:p>
        </w:tc>
      </w:tr>
      <w:tr w:rsidR="008B75CF" w:rsidRPr="003F559A" w:rsidTr="00941D1C">
        <w:tc>
          <w:tcPr>
            <w:tcW w:w="709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2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70</w:t>
            </w:r>
          </w:p>
        </w:tc>
        <w:tc>
          <w:tcPr>
            <w:tcW w:w="2918" w:type="dxa"/>
          </w:tcPr>
          <w:p w:rsidR="008B75CF" w:rsidRPr="003F559A" w:rsidRDefault="008B75CF" w:rsidP="003E161D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глина</w:t>
            </w:r>
          </w:p>
        </w:tc>
      </w:tr>
      <w:tr w:rsidR="008B75CF" w:rsidRPr="003F559A" w:rsidTr="00941D1C">
        <w:tc>
          <w:tcPr>
            <w:tcW w:w="709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3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250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110</w:t>
            </w:r>
          </w:p>
        </w:tc>
        <w:tc>
          <w:tcPr>
            <w:tcW w:w="2918" w:type="dxa"/>
          </w:tcPr>
          <w:p w:rsidR="008B75CF" w:rsidRPr="003F559A" w:rsidRDefault="008B75CF" w:rsidP="003E161D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кирпич</w:t>
            </w:r>
          </w:p>
        </w:tc>
      </w:tr>
      <w:tr w:rsidR="008B75CF" w:rsidRPr="003F559A" w:rsidTr="00941D1C">
        <w:tc>
          <w:tcPr>
            <w:tcW w:w="709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4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80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2918" w:type="dxa"/>
          </w:tcPr>
          <w:p w:rsidR="008B75CF" w:rsidRPr="003F559A" w:rsidRDefault="008B75CF" w:rsidP="003E161D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шлак</w:t>
            </w:r>
          </w:p>
        </w:tc>
      </w:tr>
      <w:tr w:rsidR="008B75CF" w:rsidRPr="003F559A" w:rsidTr="00941D1C">
        <w:tc>
          <w:tcPr>
            <w:tcW w:w="709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5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110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25</w:t>
            </w:r>
          </w:p>
        </w:tc>
        <w:tc>
          <w:tcPr>
            <w:tcW w:w="2918" w:type="dxa"/>
          </w:tcPr>
          <w:p w:rsidR="008B75CF" w:rsidRPr="003F559A" w:rsidRDefault="008B75CF" w:rsidP="003E161D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дерево</w:t>
            </w:r>
          </w:p>
        </w:tc>
      </w:tr>
      <w:tr w:rsidR="008B75CF" w:rsidRPr="003F559A" w:rsidTr="00941D1C">
        <w:tc>
          <w:tcPr>
            <w:tcW w:w="709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6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135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2918" w:type="dxa"/>
          </w:tcPr>
          <w:p w:rsidR="008B75CF" w:rsidRPr="003F559A" w:rsidRDefault="008B75CF" w:rsidP="003E161D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бетон</w:t>
            </w:r>
          </w:p>
        </w:tc>
      </w:tr>
      <w:tr w:rsidR="008B75CF" w:rsidRPr="003F559A" w:rsidTr="00941D1C">
        <w:tc>
          <w:tcPr>
            <w:tcW w:w="709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7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75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2918" w:type="dxa"/>
          </w:tcPr>
          <w:p w:rsidR="008B75CF" w:rsidRPr="003F559A" w:rsidRDefault="008B75CF" w:rsidP="003E161D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глина</w:t>
            </w:r>
          </w:p>
        </w:tc>
      </w:tr>
      <w:tr w:rsidR="008B75CF" w:rsidRPr="003F559A" w:rsidTr="00941D1C">
        <w:tc>
          <w:tcPr>
            <w:tcW w:w="709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8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918" w:type="dxa"/>
          </w:tcPr>
          <w:p w:rsidR="008B75CF" w:rsidRPr="003F559A" w:rsidRDefault="008B75CF" w:rsidP="003E161D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кирпич</w:t>
            </w:r>
          </w:p>
        </w:tc>
      </w:tr>
      <w:tr w:rsidR="008B75CF" w:rsidRPr="003F559A" w:rsidTr="00941D1C">
        <w:tc>
          <w:tcPr>
            <w:tcW w:w="709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9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145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30</w:t>
            </w:r>
          </w:p>
        </w:tc>
        <w:tc>
          <w:tcPr>
            <w:tcW w:w="2918" w:type="dxa"/>
          </w:tcPr>
          <w:p w:rsidR="008B75CF" w:rsidRPr="003F559A" w:rsidRDefault="008B75CF" w:rsidP="003E161D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шлак</w:t>
            </w:r>
          </w:p>
        </w:tc>
      </w:tr>
      <w:tr w:rsidR="008B75CF" w:rsidRPr="003F559A" w:rsidTr="00941D1C">
        <w:tc>
          <w:tcPr>
            <w:tcW w:w="709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</w:rPr>
            </w:pPr>
            <w:r w:rsidRPr="003F559A">
              <w:rPr>
                <w:sz w:val="24"/>
                <w:szCs w:val="24"/>
              </w:rPr>
              <w:t>10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220</w:t>
            </w:r>
          </w:p>
        </w:tc>
        <w:tc>
          <w:tcPr>
            <w:tcW w:w="2918" w:type="dxa"/>
          </w:tcPr>
          <w:p w:rsidR="008B75CF" w:rsidRPr="003F559A" w:rsidRDefault="008B75CF" w:rsidP="002D244B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3F559A">
              <w:rPr>
                <w:sz w:val="24"/>
                <w:szCs w:val="24"/>
                <w:lang w:val="en-US"/>
              </w:rPr>
              <w:t>55</w:t>
            </w:r>
          </w:p>
        </w:tc>
        <w:tc>
          <w:tcPr>
            <w:tcW w:w="2918" w:type="dxa"/>
          </w:tcPr>
          <w:p w:rsidR="008B75CF" w:rsidRPr="003F559A" w:rsidRDefault="008B75CF" w:rsidP="003E161D">
            <w:pPr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F559A">
              <w:rPr>
                <w:rFonts w:eastAsia="Times New Roman"/>
                <w:sz w:val="24"/>
                <w:szCs w:val="24"/>
                <w:lang w:eastAsia="ru-RU"/>
              </w:rPr>
              <w:t>дерево</w:t>
            </w:r>
          </w:p>
        </w:tc>
      </w:tr>
    </w:tbl>
    <w:p w:rsidR="005370CA" w:rsidRPr="003F559A" w:rsidRDefault="005370CA" w:rsidP="00E95311">
      <w:pPr>
        <w:rPr>
          <w:sz w:val="24"/>
          <w:szCs w:val="24"/>
        </w:rPr>
      </w:pPr>
    </w:p>
    <w:sectPr w:rsidR="005370CA" w:rsidRPr="003F559A" w:rsidSect="003F55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0760"/>
    <w:rsid w:val="00011CCE"/>
    <w:rsid w:val="0027519A"/>
    <w:rsid w:val="002D244B"/>
    <w:rsid w:val="00304220"/>
    <w:rsid w:val="003E28F4"/>
    <w:rsid w:val="003F559A"/>
    <w:rsid w:val="00407313"/>
    <w:rsid w:val="005370CA"/>
    <w:rsid w:val="006B7F1A"/>
    <w:rsid w:val="006C73B7"/>
    <w:rsid w:val="00846C34"/>
    <w:rsid w:val="008B75CF"/>
    <w:rsid w:val="00941D1C"/>
    <w:rsid w:val="00970760"/>
    <w:rsid w:val="0097631C"/>
    <w:rsid w:val="009F5E71"/>
    <w:rsid w:val="00B51932"/>
    <w:rsid w:val="00BA5C47"/>
    <w:rsid w:val="00BE5B01"/>
    <w:rsid w:val="00BE78F0"/>
    <w:rsid w:val="00BF2BEA"/>
    <w:rsid w:val="00CE22DF"/>
    <w:rsid w:val="00E05956"/>
    <w:rsid w:val="00E46C74"/>
    <w:rsid w:val="00E953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0760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970760"/>
    <w:rPr>
      <w:i/>
      <w:iCs/>
    </w:rPr>
  </w:style>
  <w:style w:type="character" w:styleId="a5">
    <w:name w:val="Strong"/>
    <w:basedOn w:val="a0"/>
    <w:uiPriority w:val="22"/>
    <w:qFormat/>
    <w:rsid w:val="00970760"/>
    <w:rPr>
      <w:b/>
      <w:bCs/>
    </w:rPr>
  </w:style>
  <w:style w:type="table" w:styleId="a6">
    <w:name w:val="Table Grid"/>
    <w:basedOn w:val="a1"/>
    <w:uiPriority w:val="59"/>
    <w:rsid w:val="00BA5C4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3F559A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3F559A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3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6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2017-04-05T18:20:00Z</dcterms:created>
  <dcterms:modified xsi:type="dcterms:W3CDTF">2017-04-05T18:20:00Z</dcterms:modified>
</cp:coreProperties>
</file>